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E" w:rsidRPr="001738C2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2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МБОУ «</w:t>
      </w:r>
      <w:proofErr w:type="gramStart"/>
      <w:r w:rsidRPr="001738C2">
        <w:rPr>
          <w:rFonts w:ascii="Times New Roman" w:hAnsi="Times New Roman" w:cs="Times New Roman"/>
          <w:b/>
          <w:sz w:val="24"/>
          <w:szCs w:val="24"/>
        </w:rPr>
        <w:t>Пригородная</w:t>
      </w:r>
      <w:proofErr w:type="gramEnd"/>
      <w:r w:rsidRPr="001738C2">
        <w:rPr>
          <w:rFonts w:ascii="Times New Roman" w:hAnsi="Times New Roman" w:cs="Times New Roman"/>
          <w:b/>
          <w:sz w:val="24"/>
          <w:szCs w:val="24"/>
        </w:rPr>
        <w:t xml:space="preserve"> ООШ на 201</w:t>
      </w:r>
      <w:r w:rsidR="006D06B5">
        <w:rPr>
          <w:rFonts w:ascii="Times New Roman" w:hAnsi="Times New Roman" w:cs="Times New Roman"/>
          <w:b/>
          <w:sz w:val="24"/>
          <w:szCs w:val="24"/>
        </w:rPr>
        <w:t>9</w:t>
      </w:r>
      <w:r w:rsidRPr="001738C2">
        <w:rPr>
          <w:rFonts w:ascii="Times New Roman" w:hAnsi="Times New Roman" w:cs="Times New Roman"/>
          <w:b/>
          <w:sz w:val="24"/>
          <w:szCs w:val="24"/>
        </w:rPr>
        <w:t>-20</w:t>
      </w:r>
      <w:r w:rsidR="006D06B5">
        <w:rPr>
          <w:rFonts w:ascii="Times New Roman" w:hAnsi="Times New Roman" w:cs="Times New Roman"/>
          <w:b/>
          <w:sz w:val="24"/>
          <w:szCs w:val="24"/>
        </w:rPr>
        <w:t>20</w:t>
      </w:r>
      <w:r w:rsidRPr="001738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560" w:type="dxa"/>
        <w:tblLook w:val="04A0"/>
      </w:tblPr>
      <w:tblGrid>
        <w:gridCol w:w="842"/>
        <w:gridCol w:w="4012"/>
        <w:gridCol w:w="8529"/>
        <w:gridCol w:w="2177"/>
      </w:tblGrid>
      <w:tr w:rsidR="009F593E" w:rsidRPr="001738C2" w:rsidTr="00E363C6">
        <w:tc>
          <w:tcPr>
            <w:tcW w:w="84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8529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77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9F593E" w:rsidRPr="001738C2" w:rsidTr="00E363C6">
        <w:tc>
          <w:tcPr>
            <w:tcW w:w="84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C0CA9"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529" w:type="dxa"/>
          </w:tcPr>
          <w:p w:rsidR="009F593E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9F593E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E363C6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набор инструментов для работы на доске (транспортир, циркуль, линейка)</w:t>
            </w:r>
            <w:r w:rsidR="00E363C6" w:rsidRPr="001738C2">
              <w:rPr>
                <w:rFonts w:ascii="Times New Roman" w:hAnsi="Times New Roman" w:cs="Times New Roman"/>
                <w:sz w:val="24"/>
                <w:szCs w:val="24"/>
              </w:rPr>
              <w:t>, наглядные пособия по предмету.</w:t>
            </w:r>
          </w:p>
        </w:tc>
        <w:tc>
          <w:tcPr>
            <w:tcW w:w="2177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физики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обеспечением, вытяжной шкаф.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Химия: Комплект оборудования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взвешивания и измерения объёмов определённого числа моль химических соединений;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различных молекул химических соединений;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истинных и коллоидных растворов разбавленных, концентрированных и насыщенных;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раствора заданной концентрации;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влияние температуры на скорость химической реакции; - проведения реакций, иллюстрирующих химические свойства оксидов, щелочей, кислот, солей; гидролиз солей;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амфотерность гидроксидов цинка, хрома и алюминия; - изучения взаимодействия йода с крахмалом;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соляной кислоты и хлоридов; - получения кислорода разложением пероксида водорода;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иллюстрирующих характерные реакции на сульфаты и серную кислоту;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еакций, характерных на катион аммония;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получения аммиака из солей аммония;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взаимодействия углекислого газа с известковой водой;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молекул углеводородов;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предельных и непредельных углеводородов с использованием подкислённого водного раствора перманганата калия;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нефти;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определения свойств бензина термического и каталитического крекинга; -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горения белков, взаимодействия с концентрированной азотной кислотой;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изучения свой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астмасс.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Биология: - Коллекции в соответствии с перечнем,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Демонстрационный материал в электронном виде;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Набор микроскопов в количестве 15 шт.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Физика: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по теме «Механика»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явления инерции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тел равной массы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демонстрационный «Газовые законы и свойства насыщенных паров»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давления внутри жидкости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теплопроводности тел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для исследования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в газах (газовых законы)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расширения тел при нагревании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приборов для выполнения лабораторных работ по молекулярной физике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для практикума по теме «Электричество»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набор по электростатике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цифровых измерителей тока и напряжения.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стол по теме «Электричество и магнетизм»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разборный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электромагнитной индукции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кругового тока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правила ленца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магнитов и магнитных стрелок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для демонстрации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магнитных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вещества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взаимодействия зарядов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Набор конденсаторов, транзисторов и резисторов для лабораторных работ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Прибор для изучения магнитного поля Земли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универсальный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набор по электродинамике и полупроводниковым приборам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комплекте: 15 столов, 30 стульев.</w:t>
            </w: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2" w:type="dxa"/>
          </w:tcPr>
          <w:p w:rsidR="001738C2" w:rsidRPr="001738C2" w:rsidRDefault="001738C2" w:rsidP="00BC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искусства и технологии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магнитофон, синтезатор.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репродукции 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6 парт, 12 стула, 10 компьютерных столов, 10 компьютерных кресел.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компьютеры с лицензионным программным обеспечением в количестве 10 шт., принтер.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изучения: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измерения информации, поиска и защиты информации;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компьютера;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загрузки операционной системы и настройки BIOS;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манипуляции с файлами и папками;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файловых менеджеров и архиваторов;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компьютерных вирусов и антивирусных программ;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чисел в компьютере;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кодирования текстовой информации;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звуковой информации в компьютере;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растровых изображений;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векторных рисунков;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презентации;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создания, редактирования и форматирования документа;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и форматирования списков и таблиц;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гипертекстового документа; - создания комплексных документов;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ввода данных в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таблицы и выполнения расчётов;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сортировки, фильтрации данных;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диаграмм;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физических моделей;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оптимизационного моделирования;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создания таблиц базы данных;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создания форм;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запросов;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отчётов;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информационных сервисов сети Интернет;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электронной почтой;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настройки браузеров</w:t>
            </w: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истории, обществознания, географии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репродукции произведений искусства,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15 парт, 30 стульев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магнитофон, компьютер с лицензионным программным обеспечением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8270E6" w:rsidRPr="001738C2" w:rsidTr="00E363C6">
        <w:tc>
          <w:tcPr>
            <w:tcW w:w="84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0E6" w:rsidRPr="001738C2" w:rsidRDefault="008270E6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ЭОР, плазменная панель, компьютер с лицензированным программным обеспечением.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комплекте 12 парт, 24 стула 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№4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№5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комплекте 12 парт, 24 стула 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№6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529" w:type="dxa"/>
          </w:tcPr>
          <w:p w:rsidR="007E334C" w:rsidRDefault="007E334C" w:rsidP="001C0B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 для игры в волейбол, баскетбол, футбол; </w:t>
            </w:r>
          </w:p>
          <w:p w:rsidR="007E334C" w:rsidRPr="001C0BAF" w:rsidRDefault="007E334C" w:rsidP="001C0B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спортивный инвентарь для занятий легкой атлетикой, гимнастикой, лыжной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№2</w:t>
            </w:r>
          </w:p>
        </w:tc>
      </w:tr>
      <w:tr w:rsidR="008270E6" w:rsidRPr="001738C2" w:rsidTr="00E363C6">
        <w:tc>
          <w:tcPr>
            <w:tcW w:w="842" w:type="dxa"/>
          </w:tcPr>
          <w:p w:rsidR="008270E6" w:rsidRPr="001738C2" w:rsidRDefault="008270E6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29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Разновысокие турники, футбольные ворота.</w:t>
            </w:r>
          </w:p>
        </w:tc>
        <w:tc>
          <w:tcPr>
            <w:tcW w:w="2177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bookmarkStart w:id="0" w:name="_GoBack"/>
            <w:bookmarkEnd w:id="0"/>
          </w:p>
        </w:tc>
      </w:tr>
    </w:tbl>
    <w:p w:rsidR="009F593E" w:rsidRPr="001738C2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93E" w:rsidRPr="001738C2" w:rsidSect="009F5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01B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86351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76"/>
    <w:rsid w:val="00111533"/>
    <w:rsid w:val="001738C2"/>
    <w:rsid w:val="001C0BAF"/>
    <w:rsid w:val="002F7F6B"/>
    <w:rsid w:val="00471ED7"/>
    <w:rsid w:val="006D06B5"/>
    <w:rsid w:val="007E334C"/>
    <w:rsid w:val="00802B76"/>
    <w:rsid w:val="008270E6"/>
    <w:rsid w:val="008C5329"/>
    <w:rsid w:val="009F593E"/>
    <w:rsid w:val="00BC0CA9"/>
    <w:rsid w:val="00E363C6"/>
    <w:rsid w:val="00E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B76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02B76"/>
    <w:rPr>
      <w:color w:val="0000FF"/>
      <w:u w:val="single"/>
    </w:rPr>
  </w:style>
  <w:style w:type="character" w:customStyle="1" w:styleId="NoSpacingChar1">
    <w:name w:val="No Spacing Char1"/>
    <w:basedOn w:val="a0"/>
    <w:link w:val="2"/>
    <w:uiPriority w:val="99"/>
    <w:locked/>
    <w:rsid w:val="00802B76"/>
  </w:style>
  <w:style w:type="paragraph" w:customStyle="1" w:styleId="2">
    <w:name w:val="Без интервала2"/>
    <w:link w:val="NoSpacingChar1"/>
    <w:uiPriority w:val="99"/>
    <w:rsid w:val="00802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B76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02B76"/>
    <w:rPr>
      <w:color w:val="0000FF"/>
      <w:u w:val="single"/>
    </w:rPr>
  </w:style>
  <w:style w:type="character" w:customStyle="1" w:styleId="NoSpacingChar1">
    <w:name w:val="No Spacing Char1"/>
    <w:basedOn w:val="a0"/>
    <w:link w:val="2"/>
    <w:uiPriority w:val="99"/>
    <w:locked/>
    <w:rsid w:val="00802B76"/>
  </w:style>
  <w:style w:type="paragraph" w:customStyle="1" w:styleId="2">
    <w:name w:val="Без интервала2"/>
    <w:link w:val="NoSpacingChar1"/>
    <w:uiPriority w:val="99"/>
    <w:rsid w:val="00802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5</cp:revision>
  <dcterms:created xsi:type="dcterms:W3CDTF">2017-10-07T07:00:00Z</dcterms:created>
  <dcterms:modified xsi:type="dcterms:W3CDTF">2020-01-12T21:40:00Z</dcterms:modified>
</cp:coreProperties>
</file>